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54D5A8CF" w:rsidR="001D643D" w:rsidRPr="006A54B4" w:rsidRDefault="00627C68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February 2</w:t>
      </w:r>
      <w:r w:rsidR="00B3577C">
        <w:rPr>
          <w:rFonts w:ascii="Arial" w:eastAsia="Calibri" w:hAnsi="Arial" w:cs="Arial"/>
          <w:sz w:val="24"/>
          <w:szCs w:val="24"/>
        </w:rPr>
        <w:t>, 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472807A0" w14:textId="77777777" w:rsidR="006A54B4" w:rsidRPr="006A54B4" w:rsidRDefault="006A54B4" w:rsidP="006A54B4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74C582A9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A54B4">
        <w:rPr>
          <w:rFonts w:ascii="Arial" w:eastAsia="Calibri" w:hAnsi="Arial" w:cs="Arial"/>
          <w:sz w:val="24"/>
          <w:szCs w:val="24"/>
        </w:rPr>
        <w:t>a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d I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t</w:t>
      </w:r>
      <w:r w:rsidRPr="006A54B4">
        <w:rPr>
          <w:rFonts w:ascii="Arial" w:eastAsia="Calibri" w:hAnsi="Arial" w:cs="Arial"/>
          <w:spacing w:val="-3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du</w:t>
      </w:r>
      <w:r w:rsidRPr="006A54B4">
        <w:rPr>
          <w:rFonts w:ascii="Arial" w:eastAsia="Calibri" w:hAnsi="Arial" w:cs="Arial"/>
          <w:sz w:val="24"/>
          <w:szCs w:val="24"/>
        </w:rPr>
        <w:t>cti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s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A411376" w14:textId="631C9E16" w:rsidR="0083246A" w:rsidRDefault="005F2A04" w:rsidP="0083246A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76E64558" w14:textId="77777777" w:rsidR="00BB45DC" w:rsidRPr="006A54B4" w:rsidRDefault="00BB45DC" w:rsidP="00BB45DC">
      <w:pPr>
        <w:pStyle w:val="ListParagraph"/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left="1455" w:right="-20"/>
        <w:rPr>
          <w:rFonts w:ascii="Arial" w:eastAsia="Calibri" w:hAnsi="Arial" w:cs="Arial"/>
          <w:sz w:val="24"/>
          <w:szCs w:val="24"/>
        </w:rPr>
      </w:pPr>
    </w:p>
    <w:p w14:paraId="4CA6EC26" w14:textId="03548109" w:rsidR="00171C59" w:rsidRDefault="003B33FB" w:rsidP="002258B8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3766F7" w:rsidRPr="006A54B4">
        <w:rPr>
          <w:rFonts w:ascii="Arial" w:eastAsia="Calibri" w:hAnsi="Arial" w:cs="Arial"/>
          <w:sz w:val="24"/>
          <w:szCs w:val="24"/>
        </w:rPr>
        <w:tab/>
      </w:r>
      <w:r w:rsidR="00227DC9" w:rsidRPr="006A54B4">
        <w:rPr>
          <w:rFonts w:ascii="Arial" w:eastAsia="Calibri" w:hAnsi="Arial" w:cs="Arial"/>
          <w:sz w:val="24"/>
          <w:szCs w:val="24"/>
        </w:rPr>
        <w:t xml:space="preserve">Sandra Veszi Einhorn </w:t>
      </w:r>
    </w:p>
    <w:p w14:paraId="5BE6EEFD" w14:textId="77777777" w:rsidR="002258B8" w:rsidRPr="002258B8" w:rsidRDefault="002258B8" w:rsidP="002258B8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192C66A" w14:textId="6BF2AA9A" w:rsidR="00391B2A" w:rsidRDefault="00EB180E" w:rsidP="002E1053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Legislative updates 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40EFE243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2A0B75E1" w14:textId="425095BF" w:rsidR="00B3577C" w:rsidRDefault="00B3577C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19 </w:t>
      </w:r>
    </w:p>
    <w:p w14:paraId="288DA8B0" w14:textId="7CE9A565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Dept of Health </w:t>
      </w:r>
    </w:p>
    <w:p w14:paraId="2A7B001D" w14:textId="66CBDBF0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Health </w:t>
      </w:r>
    </w:p>
    <w:p w14:paraId="35C18112" w14:textId="38BE9DC0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Memorial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34CF3389" w14:textId="0AB4C798" w:rsidR="00EB180E" w:rsidRDefault="00EB180E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Children’s Services Council </w:t>
      </w:r>
    </w:p>
    <w:p w14:paraId="02EF3CD0" w14:textId="1E6571E5" w:rsidR="00F1260C" w:rsidRDefault="00F1260C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DCF</w:t>
      </w:r>
    </w:p>
    <w:p w14:paraId="0AAAE3E0" w14:textId="393009A8" w:rsidR="00A373A9" w:rsidRDefault="00A373A9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County Public Schools </w:t>
      </w:r>
    </w:p>
    <w:p w14:paraId="7CA1B52E" w14:textId="58E274E0" w:rsidR="00623BA3" w:rsidRDefault="00623BA3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Early Learning Coalition of Broward </w:t>
      </w:r>
    </w:p>
    <w:p w14:paraId="51F95BB0" w14:textId="44E09C81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459CB17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13D10607" w14:textId="4538C444" w:rsidR="00EB180E" w:rsidRP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CareerSource Broward </w:t>
      </w:r>
    </w:p>
    <w:p w14:paraId="0824449C" w14:textId="2DCE4583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D4D8024" w14:textId="7C935F75" w:rsid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ADRC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7D5A2575" w14:textId="08543E7B" w:rsidR="00A373A9" w:rsidRPr="006A54B4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C984CC2" w14:textId="442DDAE2" w:rsidR="00227DC9" w:rsidRPr="006A54B4" w:rsidRDefault="00D65A2C" w:rsidP="005076B7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242B3B52" w14:textId="58B27375" w:rsidR="00391B2A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51042346" w14:textId="77777777" w:rsidR="00CC7007" w:rsidRDefault="00CC7007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919170E" w14:textId="77777777" w:rsidR="00391B2A" w:rsidRPr="006A54B4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6EA0AAE" w14:textId="75FBFEA7" w:rsidR="000C2193" w:rsidRPr="00CC7007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eastAsia="Calibri" w:cs="Arial"/>
          <w:color w:val="000000" w:themeColor="text1"/>
          <w:sz w:val="20"/>
          <w:szCs w:val="20"/>
        </w:rPr>
        <w:sectPr w:rsidR="000C2193" w:rsidRPr="00CC7007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residents.</w:t>
      </w:r>
    </w:p>
    <w:p w14:paraId="518CD4AF" w14:textId="77777777" w:rsidR="006A54B4" w:rsidRPr="00CC7007" w:rsidRDefault="006A54B4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CA2375E" w14:textId="77777777" w:rsidR="00A373A9" w:rsidRPr="00CC7007" w:rsidRDefault="00A373A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93B35E" w14:textId="44516D1A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Chair: Senator Nan Rich </w:t>
      </w:r>
    </w:p>
    <w:p w14:paraId="123F09E3" w14:textId="6B1DF06A" w:rsidR="006C79D1" w:rsidRPr="00CC7007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CC7007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CC7007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CC7007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Si</w:t>
      </w:r>
      <w:r w:rsidR="00341BEA" w:rsidRPr="00CC7007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CC7007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CC7007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CC70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CC7007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CC70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CC7007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CC7007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CC7007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CC7007">
        <w:rPr>
          <w:rFonts w:cstheme="minorHAnsi"/>
          <w:color w:val="000000" w:themeColor="text1"/>
          <w:sz w:val="24"/>
          <w:szCs w:val="24"/>
        </w:rPr>
        <w:t>h</w:t>
      </w:r>
      <w:r w:rsidRPr="00CC7007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CC7007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CC70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CC7007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CC7007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08B897DA" w14:textId="0A7DC628" w:rsidR="00B67B9E" w:rsidRPr="00CC7007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4BC8A769" w14:textId="77777777" w:rsidR="00BD6A6B" w:rsidRPr="00CC7007" w:rsidRDefault="00BD6A6B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F2FB910" w14:textId="6A80018E" w:rsidR="006A54B4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CC7007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Cindy Arenberg </w:t>
      </w:r>
      <w:r w:rsidR="00341BEA" w:rsidRPr="00CC7007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CC7007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CC70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CC7007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CC7007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CC7007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CC7007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CC7007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CC7007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3A80D722" w14:textId="6AD59C93" w:rsidR="005E6BB1" w:rsidRPr="00EB180E" w:rsidRDefault="00813DD0" w:rsidP="00EB180E">
      <w:pPr>
        <w:rPr>
          <w:rFonts w:ascii="Times New Roman" w:eastAsia="Times New Roman" w:hAnsi="Times New Roman" w:cs="Times New Roman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Evan Goldman, </w:t>
      </w:r>
      <w:r w:rsidR="00EB180E" w:rsidRPr="00EB180E">
        <w:rPr>
          <w:rFonts w:ascii="Calibri" w:eastAsia="Times New Roman" w:hAnsi="Calibri" w:cs="Calibri"/>
          <w:color w:val="000000" w:themeColor="text1"/>
          <w:sz w:val="24"/>
          <w:szCs w:val="24"/>
        </w:rPr>
        <w:t>V</w:t>
      </w:r>
      <w:r w:rsidR="00EB180E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EB180E" w:rsidRPr="00EB180E">
        <w:rPr>
          <w:rFonts w:ascii="Calibri" w:eastAsia="Times New Roman" w:hAnsi="Calibri" w:cs="Calibri"/>
          <w:color w:val="000000" w:themeColor="text1"/>
          <w:sz w:val="24"/>
          <w:szCs w:val="24"/>
        </w:rPr>
        <w:t>, Government and Community Relations</w:t>
      </w:r>
    </w:p>
    <w:p w14:paraId="24340CE8" w14:textId="5E9C41B8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CC7007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CC7007">
        <w:rPr>
          <w:rFonts w:cstheme="minorHAnsi"/>
          <w:color w:val="000000" w:themeColor="text1"/>
          <w:sz w:val="24"/>
          <w:szCs w:val="24"/>
        </w:rPr>
        <w:t>Executive</w:t>
      </w:r>
      <w:r w:rsidRPr="00CC7007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CC70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CC70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5FBC62A3" w:rsidR="00341BEA" w:rsidRPr="00CC7007" w:rsidRDefault="007D32AC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Antoine Hickman, </w:t>
      </w:r>
      <w:r w:rsidR="006C79D1"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Chief Officer, </w:t>
      </w:r>
      <w:r w:rsidR="006C79D1" w:rsidRPr="00CC700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Student Support Initiatives &amp; Recovery Division</w:t>
      </w:r>
    </w:p>
    <w:p w14:paraId="53FF415D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CC7007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CC7007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CC7007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CC7007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CC7007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CC7007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CC7007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CC7007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CC7007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0F28" w14:textId="77777777" w:rsidR="001E2122" w:rsidRDefault="001E2122" w:rsidP="00FE3574">
      <w:pPr>
        <w:spacing w:after="0" w:line="240" w:lineRule="auto"/>
      </w:pPr>
      <w:r>
        <w:separator/>
      </w:r>
    </w:p>
  </w:endnote>
  <w:endnote w:type="continuationSeparator" w:id="0">
    <w:p w14:paraId="42FB2A04" w14:textId="77777777" w:rsidR="001E2122" w:rsidRDefault="001E2122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AFFB" w14:textId="77777777" w:rsidR="001E2122" w:rsidRDefault="001E2122" w:rsidP="00FE3574">
      <w:pPr>
        <w:spacing w:after="0" w:line="240" w:lineRule="auto"/>
      </w:pPr>
      <w:r>
        <w:separator/>
      </w:r>
    </w:p>
  </w:footnote>
  <w:footnote w:type="continuationSeparator" w:id="0">
    <w:p w14:paraId="245F8EBB" w14:textId="77777777" w:rsidR="001E2122" w:rsidRDefault="001E2122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2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20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1E2122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428F9"/>
    <w:rsid w:val="002533C8"/>
    <w:rsid w:val="00255FA3"/>
    <w:rsid w:val="00262A16"/>
    <w:rsid w:val="002631A2"/>
    <w:rsid w:val="002738D2"/>
    <w:rsid w:val="00290010"/>
    <w:rsid w:val="00290CDC"/>
    <w:rsid w:val="002A1117"/>
    <w:rsid w:val="002A5DFF"/>
    <w:rsid w:val="002D0577"/>
    <w:rsid w:val="002E1053"/>
    <w:rsid w:val="002F6570"/>
    <w:rsid w:val="00303070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D50B9"/>
    <w:rsid w:val="004F0C26"/>
    <w:rsid w:val="004F124C"/>
    <w:rsid w:val="004F52C7"/>
    <w:rsid w:val="004F74D7"/>
    <w:rsid w:val="00503B99"/>
    <w:rsid w:val="005076B7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E4BDD"/>
    <w:rsid w:val="005E6BB1"/>
    <w:rsid w:val="005F2A04"/>
    <w:rsid w:val="006015F3"/>
    <w:rsid w:val="0060663A"/>
    <w:rsid w:val="0061150D"/>
    <w:rsid w:val="00615B95"/>
    <w:rsid w:val="00616DD7"/>
    <w:rsid w:val="00620266"/>
    <w:rsid w:val="00621730"/>
    <w:rsid w:val="006229E8"/>
    <w:rsid w:val="00623BA3"/>
    <w:rsid w:val="00627C68"/>
    <w:rsid w:val="006449A5"/>
    <w:rsid w:val="00645833"/>
    <w:rsid w:val="00661060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3E13"/>
    <w:rsid w:val="006D58DB"/>
    <w:rsid w:val="006E123C"/>
    <w:rsid w:val="006F1B88"/>
    <w:rsid w:val="006F42C9"/>
    <w:rsid w:val="00705A8A"/>
    <w:rsid w:val="00712A08"/>
    <w:rsid w:val="007141EE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7535"/>
    <w:rsid w:val="008A2385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559DC"/>
    <w:rsid w:val="00955BB1"/>
    <w:rsid w:val="00963C38"/>
    <w:rsid w:val="00970847"/>
    <w:rsid w:val="00975E80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95569"/>
    <w:rsid w:val="00AA37F0"/>
    <w:rsid w:val="00AA4F0C"/>
    <w:rsid w:val="00AA7EFF"/>
    <w:rsid w:val="00AB2328"/>
    <w:rsid w:val="00AB2B6C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D39DC"/>
    <w:rsid w:val="00BD6A6B"/>
    <w:rsid w:val="00BD6ECF"/>
    <w:rsid w:val="00BF4BC4"/>
    <w:rsid w:val="00C027F2"/>
    <w:rsid w:val="00C037B0"/>
    <w:rsid w:val="00C173AD"/>
    <w:rsid w:val="00C26BE3"/>
    <w:rsid w:val="00C336B5"/>
    <w:rsid w:val="00C575EB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C479A"/>
    <w:rsid w:val="00DD3B86"/>
    <w:rsid w:val="00DD5A98"/>
    <w:rsid w:val="00DE0F1E"/>
    <w:rsid w:val="00DE6422"/>
    <w:rsid w:val="00E07AB4"/>
    <w:rsid w:val="00E1137A"/>
    <w:rsid w:val="00E158BA"/>
    <w:rsid w:val="00E15C76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180E"/>
    <w:rsid w:val="00EB747B"/>
    <w:rsid w:val="00ED1CF5"/>
    <w:rsid w:val="00EE401C"/>
    <w:rsid w:val="00EF0159"/>
    <w:rsid w:val="00EF1D03"/>
    <w:rsid w:val="00EF288D"/>
    <w:rsid w:val="00F1260C"/>
    <w:rsid w:val="00F43A1A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906E9"/>
    <w:rsid w:val="00F9343E"/>
    <w:rsid w:val="00F93487"/>
    <w:rsid w:val="00F97A6C"/>
    <w:rsid w:val="00F97F4E"/>
    <w:rsid w:val="00FA1F17"/>
    <w:rsid w:val="00FA543D"/>
    <w:rsid w:val="00FA7FED"/>
    <w:rsid w:val="00FB3762"/>
    <w:rsid w:val="00FC2A4B"/>
    <w:rsid w:val="00FC692A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Tracy Graham</cp:lastModifiedBy>
  <cp:revision>2</cp:revision>
  <cp:lastPrinted>2021-10-04T07:14:00Z</cp:lastPrinted>
  <dcterms:created xsi:type="dcterms:W3CDTF">2022-02-01T17:46:00Z</dcterms:created>
  <dcterms:modified xsi:type="dcterms:W3CDTF">2022-02-01T17:46:00Z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